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53584" cy="596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584" cy="596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</w:p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PLANO DE ESTUDOS ESPECIAIS – EDUCAÇÃO INFANTIL</w:t>
      </w:r>
    </w:p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64BF8">
        <w:rPr>
          <w:b/>
          <w:sz w:val="28"/>
          <w:szCs w:val="28"/>
          <w:highlight w:val="yellow"/>
        </w:rPr>
        <w:t>Berçário</w:t>
      </w:r>
      <w:r>
        <w:rPr>
          <w:b/>
          <w:color w:val="000000"/>
          <w:sz w:val="28"/>
          <w:szCs w:val="28"/>
        </w:rPr>
        <w:t>)</w:t>
      </w: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</w:p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Período de Suspensão de Aulas – Endemia pelo COVID-19</w:t>
      </w:r>
    </w:p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Decreto Estadual 46.970 e Municipal 506</w:t>
      </w: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5"/>
      </w:tblGrid>
      <w:tr w:rsidR="00276E57">
        <w:trPr>
          <w:trHeight w:val="343"/>
        </w:trPr>
        <w:tc>
          <w:tcPr>
            <w:tcW w:w="7905" w:type="dxa"/>
            <w:vAlign w:val="center"/>
          </w:tcPr>
          <w:p w:rsidR="00276E57" w:rsidRDefault="00207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98.75pt;margin-top:21pt;width:141.65pt;height:130.7pt;z-index:251658240" filled="f" stroked="f">
                  <v:textbox>
                    <w:txbxContent>
                      <w:p w:rsidR="00207070" w:rsidRDefault="00207070">
                        <w:r w:rsidRPr="00207070">
                          <w:drawing>
                            <wp:inline distT="0" distB="0" distL="0" distR="0">
                              <wp:extent cx="1616075" cy="1496692"/>
                              <wp:effectExtent l="19050" t="0" r="3175" b="0"/>
                              <wp:docPr id="4" name="image2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16075" cy="1496692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153B9">
              <w:rPr>
                <w:color w:val="000000"/>
              </w:rPr>
              <w:t xml:space="preserve">Período: </w:t>
            </w:r>
            <w:r w:rsidR="00C153B9">
              <w:rPr>
                <w:b/>
                <w:i/>
                <w:color w:val="000000"/>
              </w:rPr>
              <w:t>10 a 14 de agosto</w:t>
            </w:r>
          </w:p>
        </w:tc>
      </w:tr>
      <w:tr w:rsidR="00276E57">
        <w:trPr>
          <w:trHeight w:val="343"/>
        </w:trPr>
        <w:tc>
          <w:tcPr>
            <w:tcW w:w="7905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Professor(</w:t>
            </w:r>
            <w:proofErr w:type="gramEnd"/>
            <w:r>
              <w:rPr>
                <w:color w:val="000000"/>
              </w:rPr>
              <w:t xml:space="preserve">as):  </w:t>
            </w:r>
            <w:r w:rsidRPr="00207070">
              <w:rPr>
                <w:b/>
                <w:color w:val="000000"/>
              </w:rPr>
              <w:t xml:space="preserve">Vera </w:t>
            </w:r>
            <w:r w:rsidRPr="00207070">
              <w:rPr>
                <w:b/>
              </w:rPr>
              <w:t>L</w:t>
            </w:r>
            <w:r w:rsidRPr="00207070">
              <w:rPr>
                <w:b/>
                <w:color w:val="000000"/>
              </w:rPr>
              <w:t xml:space="preserve">ucia </w:t>
            </w:r>
            <w:proofErr w:type="spellStart"/>
            <w:r w:rsidRPr="00207070">
              <w:rPr>
                <w:b/>
                <w:color w:val="000000"/>
              </w:rPr>
              <w:t>Jordao</w:t>
            </w:r>
            <w:proofErr w:type="spellEnd"/>
          </w:p>
        </w:tc>
      </w:tr>
      <w:tr w:rsidR="00276E57">
        <w:trPr>
          <w:trHeight w:val="343"/>
        </w:trPr>
        <w:tc>
          <w:tcPr>
            <w:tcW w:w="7905" w:type="dxa"/>
            <w:vAlign w:val="center"/>
          </w:tcPr>
          <w:p w:rsidR="00276E57" w:rsidRDefault="00C153B9" w:rsidP="00207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Projeto: </w:t>
            </w:r>
            <w:r>
              <w:rPr>
                <w:b/>
                <w:i/>
                <w:color w:val="000000"/>
              </w:rPr>
              <w:t>“</w:t>
            </w:r>
            <w:r w:rsidR="00207070">
              <w:rPr>
                <w:b/>
                <w:i/>
                <w:color w:val="000000"/>
              </w:rPr>
              <w:t>Família – Onde mora o amor</w:t>
            </w:r>
            <w:r>
              <w:rPr>
                <w:b/>
                <w:i/>
                <w:color w:val="000000"/>
              </w:rPr>
              <w:t>”</w:t>
            </w:r>
          </w:p>
        </w:tc>
      </w:tr>
      <w:tr w:rsidR="00276E57">
        <w:trPr>
          <w:trHeight w:val="343"/>
        </w:trPr>
        <w:tc>
          <w:tcPr>
            <w:tcW w:w="7905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Objetivos:</w:t>
            </w:r>
          </w:p>
          <w:p w:rsidR="00276E57" w:rsidRDefault="00C153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Propiciar à criança o con</w:t>
            </w:r>
            <w:r w:rsidR="00207070">
              <w:rPr>
                <w:color w:val="000000"/>
              </w:rPr>
              <w:t>hecimento de estrutura familiar.</w:t>
            </w:r>
          </w:p>
          <w:p w:rsidR="00276E57" w:rsidRDefault="00C153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Oportunizar atividades lúdicas que </w:t>
            </w:r>
            <w:r>
              <w:t>estreitam</w:t>
            </w:r>
            <w:r w:rsidR="00207070">
              <w:rPr>
                <w:color w:val="000000"/>
              </w:rPr>
              <w:t xml:space="preserve"> o afeto familiar.</w:t>
            </w:r>
          </w:p>
          <w:p w:rsidR="00276E57" w:rsidRDefault="00C153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Apreci</w:t>
            </w:r>
            <w:r w:rsidR="00207070">
              <w:rPr>
                <w:color w:val="000000"/>
              </w:rPr>
              <w:t>ar e ouvir música com a família.</w:t>
            </w:r>
          </w:p>
          <w:p w:rsidR="00276E57" w:rsidRDefault="00C153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Apreciar</w:t>
            </w:r>
            <w:r w:rsidR="00207070">
              <w:rPr>
                <w:color w:val="000000"/>
              </w:rPr>
              <w:t xml:space="preserve"> e ouvir história com a família.</w:t>
            </w:r>
          </w:p>
          <w:p w:rsidR="00276E57" w:rsidRDefault="00C153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Estimular a interação escola/família, a fim de desenvolver </w:t>
            </w:r>
            <w:proofErr w:type="gramStart"/>
            <w:r>
              <w:rPr>
                <w:color w:val="000000"/>
              </w:rPr>
              <w:t>sentimentos como carinho</w:t>
            </w:r>
            <w:proofErr w:type="gramEnd"/>
            <w:r>
              <w:rPr>
                <w:color w:val="000000"/>
              </w:rPr>
              <w:t>, amor e respeito.</w:t>
            </w:r>
          </w:p>
        </w:tc>
      </w:tr>
    </w:tbl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br/>
      </w: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276E57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10 / 08 / 2020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Vídeo aula 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9213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t>Família</w:t>
            </w:r>
            <w:r>
              <w:rPr>
                <w:color w:val="000000"/>
              </w:rPr>
              <w:t xml:space="preserve"> animada!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276E57" w:rsidRDefault="00C153B9">
            <w:pPr>
              <w:pStyle w:val="normal0"/>
            </w:pPr>
            <w:r>
              <w:t>Reunir a família e mostrar o álbum de fotos familiar, enfatizando o nome de cada integrante.</w:t>
            </w:r>
          </w:p>
        </w:tc>
      </w:tr>
    </w:tbl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1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276E57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11 / 08 / 2020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Vídeo aula 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9213" w:type="dxa"/>
            <w:vAlign w:val="center"/>
          </w:tcPr>
          <w:p w:rsidR="00276E57" w:rsidRDefault="00207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gramStart"/>
            <w:r>
              <w:t>Brincadeira “</w:t>
            </w:r>
            <w:r w:rsidR="00C153B9">
              <w:t>Morto</w:t>
            </w:r>
            <w:proofErr w:type="gramEnd"/>
            <w:r w:rsidR="00C153B9">
              <w:t xml:space="preserve"> e vivo’’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t>Estimular a criança a a</w:t>
            </w:r>
            <w:r w:rsidR="00207070">
              <w:t>baixar e a levantar segurando as</w:t>
            </w:r>
            <w:r>
              <w:t xml:space="preserve"> mãos.</w:t>
            </w:r>
          </w:p>
        </w:tc>
      </w:tr>
    </w:tbl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2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276E57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12 / 08 / 2020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Vídeo aula </w:t>
            </w: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9213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Família dos dedos!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276E57" w:rsidRDefault="00C153B9">
            <w:pPr>
              <w:pStyle w:val="normal0"/>
            </w:pPr>
            <w:r>
              <w:t>Brincar com</w:t>
            </w:r>
            <w:r w:rsidR="00207070">
              <w:t xml:space="preserve"> os dedinhos, desenhar carinhas</w:t>
            </w:r>
            <w:r>
              <w:t xml:space="preserve"> nos dedos para rep</w:t>
            </w:r>
            <w:r w:rsidR="00207070">
              <w:t>resentar cada membro da família.</w:t>
            </w:r>
          </w:p>
          <w:p w:rsidR="00276E57" w:rsidRDefault="00C153B9">
            <w:pPr>
              <w:pStyle w:val="normal0"/>
            </w:pPr>
            <w:r>
              <w:t>Imitar a voz de cada um.</w:t>
            </w:r>
          </w:p>
        </w:tc>
      </w:tr>
    </w:tbl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3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276E57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13 / 08 / 2020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Vídeo aula 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9213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família!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276E57" w:rsidRDefault="00207070">
            <w:pPr>
              <w:pStyle w:val="normal0"/>
            </w:pPr>
            <w:r>
              <w:t>S</w:t>
            </w:r>
            <w:r w:rsidR="00C153B9">
              <w:t>eparar objeto</w:t>
            </w:r>
            <w:r>
              <w:t>s de cada integrante da família.</w:t>
            </w:r>
          </w:p>
          <w:p w:rsidR="00276E57" w:rsidRDefault="00C153B9" w:rsidP="00207070">
            <w:pPr>
              <w:pStyle w:val="normal0"/>
            </w:pPr>
            <w:r>
              <w:t xml:space="preserve">Perguntar </w:t>
            </w:r>
            <w:r w:rsidR="00207070">
              <w:t>à criança de quem é aquele objeto e estimulá-la</w:t>
            </w:r>
            <w:r>
              <w:t xml:space="preserve"> a pegar o objeto e levar até </w:t>
            </w:r>
            <w:r w:rsidR="00207070">
              <w:t>o dono</w:t>
            </w:r>
            <w:r>
              <w:t>.</w:t>
            </w:r>
          </w:p>
        </w:tc>
      </w:tr>
    </w:tbl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4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276E57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14 / 08 / 2020</w:t>
            </w:r>
          </w:p>
        </w:tc>
      </w:tr>
      <w:tr w:rsidR="00276E57">
        <w:trPr>
          <w:trHeight w:val="343"/>
        </w:trPr>
        <w:tc>
          <w:tcPr>
            <w:tcW w:w="1668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276E57" w:rsidRDefault="00C153B9" w:rsidP="00207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09601" cy="272829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1" cy="2728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07070" w:rsidRDefault="00207070" w:rsidP="00207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Hora da </w:t>
            </w:r>
            <w:proofErr w:type="spellStart"/>
            <w:r>
              <w:rPr>
                <w:color w:val="000000"/>
              </w:rPr>
              <w:t>psicomotricidade</w:t>
            </w:r>
            <w:proofErr w:type="spellEnd"/>
            <w:r>
              <w:rPr>
                <w:color w:val="000000"/>
              </w:rPr>
              <w:t>!</w:t>
            </w:r>
          </w:p>
          <w:p w:rsidR="00207070" w:rsidRDefault="00207070" w:rsidP="00207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Vamos brincar de empilhar rolos de papel higiênico?</w:t>
            </w:r>
            <w:proofErr w:type="gramStart"/>
            <w:r>
              <w:rPr>
                <w:color w:val="000000"/>
              </w:rPr>
              <w:t>!?</w:t>
            </w:r>
            <w:proofErr w:type="gramEnd"/>
          </w:p>
        </w:tc>
      </w:tr>
    </w:tbl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5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7654"/>
      </w:tblGrid>
      <w:tr w:rsidR="00276E57" w:rsidTr="00207070">
        <w:trPr>
          <w:trHeight w:val="343"/>
        </w:trPr>
        <w:tc>
          <w:tcPr>
            <w:tcW w:w="3227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Proposta prática para a Semana</w:t>
            </w:r>
          </w:p>
        </w:tc>
        <w:tc>
          <w:tcPr>
            <w:tcW w:w="7654" w:type="dxa"/>
            <w:vAlign w:val="center"/>
          </w:tcPr>
          <w:p w:rsidR="00276E57" w:rsidRDefault="00C153B9" w:rsidP="0020707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317"/>
            </w:pPr>
            <w:r>
              <w:rPr>
                <w:color w:val="000000"/>
              </w:rPr>
              <w:t xml:space="preserve">Áudio da história: Vamos usar o </w:t>
            </w:r>
            <w:proofErr w:type="spellStart"/>
            <w:r>
              <w:rPr>
                <w:color w:val="000000"/>
              </w:rPr>
              <w:t>peniquinho</w:t>
            </w:r>
            <w:proofErr w:type="spellEnd"/>
            <w:r>
              <w:rPr>
                <w:color w:val="000000"/>
              </w:rPr>
              <w:t>!</w:t>
            </w:r>
          </w:p>
        </w:tc>
      </w:tr>
      <w:tr w:rsidR="00276E57" w:rsidTr="00207070">
        <w:trPr>
          <w:trHeight w:val="343"/>
        </w:trPr>
        <w:tc>
          <w:tcPr>
            <w:tcW w:w="3227" w:type="dxa"/>
            <w:vAlign w:val="center"/>
          </w:tcPr>
          <w:p w:rsidR="00276E57" w:rsidRDefault="00C153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Sugestões Bônus</w:t>
            </w:r>
          </w:p>
        </w:tc>
        <w:tc>
          <w:tcPr>
            <w:tcW w:w="7654" w:type="dxa"/>
            <w:vAlign w:val="center"/>
          </w:tcPr>
          <w:p w:rsidR="00276E57" w:rsidRPr="00207070" w:rsidRDefault="00276E57" w:rsidP="0020707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hyperlink r:id="rId8">
              <w:r w:rsidR="00C153B9">
                <w:rPr>
                  <w:color w:val="0000FF"/>
                  <w:u w:val="single"/>
                </w:rPr>
                <w:t>https://www.youtube.com/watch?v=A957b3MtX_Y</w:t>
              </w:r>
            </w:hyperlink>
          </w:p>
        </w:tc>
      </w:tr>
    </w:tbl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76E57" w:rsidRDefault="00C153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highlight w:val="magenta"/>
          <w:u w:val="single"/>
        </w:rPr>
        <w:t>OBS.: TODAS AS ATIVIDADES DEVEM SER GUARDADAS PARA SEREM ENTREGUES NO RETORNO DAS AULAS.</w:t>
      </w:r>
    </w:p>
    <w:p w:rsidR="00276E57" w:rsidRDefault="00276E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276E57" w:rsidSect="00276E57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28B"/>
    <w:multiLevelType w:val="multilevel"/>
    <w:tmpl w:val="0750F1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1714D0"/>
    <w:multiLevelType w:val="multilevel"/>
    <w:tmpl w:val="CEBEC98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characterSpacingControl w:val="doNotCompress"/>
  <w:compat/>
  <w:rsids>
    <w:rsidRoot w:val="00276E57"/>
    <w:rsid w:val="00207070"/>
    <w:rsid w:val="00276E57"/>
    <w:rsid w:val="00964BF8"/>
    <w:rsid w:val="00C1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76E57"/>
  </w:style>
  <w:style w:type="table" w:customStyle="1" w:styleId="TableNormal">
    <w:name w:val="Table Normal"/>
    <w:rsid w:val="00276E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276E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76E5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957b3MtX_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2020-08-10T14:15:00Z</dcterms:created>
  <dcterms:modified xsi:type="dcterms:W3CDTF">2020-08-10T14:15:00Z</dcterms:modified>
</cp:coreProperties>
</file>